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625D" w14:textId="77777777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7C6E41">
        <w:rPr>
          <w:rFonts w:cstheme="minorHAnsi"/>
          <w:b/>
          <w:bCs/>
          <w:sz w:val="24"/>
          <w:szCs w:val="24"/>
        </w:rPr>
        <w:t>WATERFRONT DIRECTOR</w:t>
      </w:r>
    </w:p>
    <w:p w14:paraId="54D77B9A" w14:textId="77777777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AD997C" w14:textId="77777777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6E41">
        <w:rPr>
          <w:rFonts w:cstheme="minorHAnsi"/>
          <w:b/>
          <w:bCs/>
          <w:sz w:val="24"/>
          <w:szCs w:val="24"/>
        </w:rPr>
        <w:t>Qualifications:</w:t>
      </w:r>
    </w:p>
    <w:p w14:paraId="43E62262" w14:textId="6D9F9DAC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 xml:space="preserve">The Waterfront Director will be able to plan and implement </w:t>
      </w:r>
      <w:r w:rsidR="007D6C69">
        <w:rPr>
          <w:rFonts w:cstheme="minorHAnsi"/>
          <w:sz w:val="24"/>
          <w:szCs w:val="24"/>
        </w:rPr>
        <w:t>practice land and water searches for all staff as well as familiarize all lifeguards with the SLMC pond and waterfront safety procedures.</w:t>
      </w:r>
    </w:p>
    <w:p w14:paraId="6EC1D880" w14:textId="77777777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9B8A9B" w14:textId="06E4E1FA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 xml:space="preserve">A National Lifeguard qualification </w:t>
      </w:r>
      <w:r w:rsidR="007D6C69">
        <w:rPr>
          <w:rFonts w:cstheme="minorHAnsi"/>
          <w:sz w:val="24"/>
          <w:szCs w:val="24"/>
        </w:rPr>
        <w:t>and 250 logged hours of</w:t>
      </w:r>
      <w:r w:rsidR="00733FDE">
        <w:rPr>
          <w:rFonts w:cstheme="minorHAnsi"/>
          <w:sz w:val="24"/>
          <w:szCs w:val="24"/>
        </w:rPr>
        <w:t xml:space="preserve"> lifeguarding and/or instructing are </w:t>
      </w:r>
      <w:r w:rsidRPr="007C6E41">
        <w:rPr>
          <w:rFonts w:cstheme="minorHAnsi"/>
          <w:sz w:val="24"/>
          <w:szCs w:val="24"/>
        </w:rPr>
        <w:t>required.</w:t>
      </w:r>
    </w:p>
    <w:p w14:paraId="446C753D" w14:textId="77777777" w:rsidR="007D6C69" w:rsidRPr="007C6E41" w:rsidRDefault="007D6C69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443734" w14:textId="77777777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6E41">
        <w:rPr>
          <w:rFonts w:cstheme="minorHAnsi"/>
          <w:b/>
          <w:bCs/>
          <w:sz w:val="24"/>
          <w:szCs w:val="24"/>
        </w:rPr>
        <w:t>Term of Employment:</w:t>
      </w:r>
    </w:p>
    <w:p w14:paraId="66196297" w14:textId="7342509F" w:rsidR="007D6C69" w:rsidRDefault="007D6C69" w:rsidP="007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week of pre-camp (in June) </w:t>
      </w:r>
    </w:p>
    <w:p w14:paraId="521BE11E" w14:textId="47A540A9" w:rsidR="007D6C69" w:rsidRDefault="007D6C69" w:rsidP="007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 lifeguard training during staff orientation (end of June) </w:t>
      </w:r>
    </w:p>
    <w:p w14:paraId="0606A13B" w14:textId="211963E1" w:rsidR="00724935" w:rsidRDefault="007D6C69" w:rsidP="007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Guarding for o</w:t>
      </w:r>
      <w:r w:rsidR="00724935" w:rsidRPr="007C6E41">
        <w:rPr>
          <w:rFonts w:cstheme="minorHAnsi"/>
          <w:sz w:val="24"/>
          <w:szCs w:val="24"/>
        </w:rPr>
        <w:t>ne month in July or August and one week of pre-camp (in June)</w:t>
      </w:r>
    </w:p>
    <w:p w14:paraId="02C02A0A" w14:textId="727D7C91" w:rsidR="007D6C69" w:rsidRPr="007C6E41" w:rsidRDefault="007D6C69" w:rsidP="007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camp wide practice searches for July and August </w:t>
      </w:r>
    </w:p>
    <w:p w14:paraId="23CC1159" w14:textId="77777777" w:rsidR="00733FDE" w:rsidRPr="007C6E41" w:rsidRDefault="00733FDE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FA4B82" w14:textId="77777777" w:rsidR="00724935" w:rsidRPr="007C6E41" w:rsidRDefault="00724935" w:rsidP="0072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6E41">
        <w:rPr>
          <w:rFonts w:cstheme="minorHAnsi"/>
          <w:b/>
          <w:bCs/>
          <w:sz w:val="24"/>
          <w:szCs w:val="24"/>
        </w:rPr>
        <w:t>Responsibilities:</w:t>
      </w:r>
    </w:p>
    <w:p w14:paraId="4E2FB64F" w14:textId="77777777" w:rsidR="007C6E41" w:rsidRPr="007C6E41" w:rsidRDefault="00724935" w:rsidP="007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 xml:space="preserve">Work with the other waterfront staff to </w:t>
      </w:r>
    </w:p>
    <w:p w14:paraId="1771C6C0" w14:textId="77777777" w:rsidR="00724935" w:rsidRPr="007C6E41" w:rsidRDefault="00724935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>use a</w:t>
      </w:r>
      <w:r w:rsidR="007C6E41" w:rsidRPr="007C6E41">
        <w:rPr>
          <w:rFonts w:cstheme="minorHAnsi"/>
          <w:sz w:val="24"/>
          <w:szCs w:val="24"/>
        </w:rPr>
        <w:t xml:space="preserve"> variety of resources </w:t>
      </w:r>
      <w:r w:rsidRPr="007C6E41">
        <w:rPr>
          <w:rFonts w:cstheme="minorHAnsi"/>
          <w:sz w:val="24"/>
          <w:szCs w:val="24"/>
        </w:rPr>
        <w:t>(books,</w:t>
      </w:r>
      <w:r w:rsidR="007C6E41" w:rsidRPr="007C6E41">
        <w:rPr>
          <w:rFonts w:cstheme="minorHAnsi"/>
          <w:sz w:val="24"/>
          <w:szCs w:val="24"/>
        </w:rPr>
        <w:t xml:space="preserve"> other staff, etc.) to help create a waterfront program that meets SLMC goals</w:t>
      </w:r>
    </w:p>
    <w:p w14:paraId="02E26342" w14:textId="038235FD" w:rsidR="00724935" w:rsidRPr="007C6E41" w:rsidRDefault="007C6E41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 xml:space="preserve">plan </w:t>
      </w:r>
      <w:r w:rsidR="00724935" w:rsidRPr="007C6E41">
        <w:rPr>
          <w:rFonts w:cstheme="minorHAnsi"/>
          <w:sz w:val="24"/>
          <w:szCs w:val="24"/>
        </w:rPr>
        <w:t>sessions</w:t>
      </w:r>
      <w:r w:rsidRPr="007C6E41">
        <w:rPr>
          <w:rFonts w:cstheme="minorHAnsi"/>
          <w:sz w:val="24"/>
          <w:szCs w:val="24"/>
        </w:rPr>
        <w:t xml:space="preserve"> for cabins </w:t>
      </w:r>
      <w:r w:rsidR="00733FDE">
        <w:rPr>
          <w:rFonts w:cstheme="minorHAnsi"/>
          <w:sz w:val="24"/>
          <w:szCs w:val="24"/>
        </w:rPr>
        <w:t>as</w:t>
      </w:r>
      <w:r w:rsidRPr="007C6E41">
        <w:rPr>
          <w:rFonts w:cstheme="minorHAnsi"/>
          <w:sz w:val="24"/>
          <w:szCs w:val="24"/>
        </w:rPr>
        <w:t xml:space="preserve"> required</w:t>
      </w:r>
    </w:p>
    <w:p w14:paraId="42069499" w14:textId="77777777" w:rsidR="007C6E41" w:rsidRPr="007C6E41" w:rsidRDefault="007C6E41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>implement all planned programs</w:t>
      </w:r>
    </w:p>
    <w:p w14:paraId="63400BFD" w14:textId="28B962F0" w:rsidR="007C6E41" w:rsidRDefault="007C6E41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 xml:space="preserve">keep the </w:t>
      </w:r>
      <w:r w:rsidR="00733FDE">
        <w:rPr>
          <w:rFonts w:cstheme="minorHAnsi"/>
          <w:sz w:val="24"/>
          <w:szCs w:val="24"/>
        </w:rPr>
        <w:t>Lifeguard</w:t>
      </w:r>
      <w:r w:rsidRPr="007C6E41">
        <w:rPr>
          <w:rFonts w:cstheme="minorHAnsi"/>
          <w:sz w:val="24"/>
          <w:szCs w:val="24"/>
        </w:rPr>
        <w:t xml:space="preserve"> Hut clean and </w:t>
      </w:r>
      <w:r w:rsidR="00733FDE">
        <w:rPr>
          <w:rFonts w:cstheme="minorHAnsi"/>
          <w:sz w:val="24"/>
          <w:szCs w:val="24"/>
        </w:rPr>
        <w:t xml:space="preserve">that search procedure items (flippers, goggles) are functional and organized </w:t>
      </w:r>
    </w:p>
    <w:p w14:paraId="6B154A21" w14:textId="777BFF1F" w:rsidR="00733FDE" w:rsidRDefault="00733FDE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facilitate deep end tests and indicate both campers who have passed (give them bracelets) and those who have not passed (mark down names on cabin lists) </w:t>
      </w:r>
    </w:p>
    <w:p w14:paraId="347F5D82" w14:textId="23164748" w:rsidR="00733FDE" w:rsidRPr="00733FDE" w:rsidRDefault="00733FDE" w:rsidP="00733F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the first aid kit is maintained and that additional supplies are added when items are used from it </w:t>
      </w:r>
    </w:p>
    <w:p w14:paraId="71754017" w14:textId="55E20C37" w:rsidR="007C6E41" w:rsidRPr="007C6E41" w:rsidRDefault="007C6E41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>maintain all waterfront equipment in good condition, repairing any damages when possible, or sending damaged equipment for professional repair</w:t>
      </w:r>
      <w:r w:rsidR="00733FDE">
        <w:rPr>
          <w:rFonts w:cstheme="minorHAnsi"/>
          <w:sz w:val="24"/>
          <w:szCs w:val="24"/>
        </w:rPr>
        <w:t xml:space="preserve"> (mainly during pre-camp in June) </w:t>
      </w:r>
    </w:p>
    <w:p w14:paraId="761A28C3" w14:textId="7590CB0E" w:rsidR="007C6E41" w:rsidRDefault="007C6E41" w:rsidP="007249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6E41">
        <w:rPr>
          <w:rFonts w:cstheme="minorHAnsi"/>
          <w:sz w:val="24"/>
          <w:szCs w:val="24"/>
        </w:rPr>
        <w:t xml:space="preserve">ensure that OCA standards are followed </w:t>
      </w:r>
      <w:r w:rsidR="00733FDE">
        <w:rPr>
          <w:rFonts w:cstheme="minorHAnsi"/>
          <w:sz w:val="24"/>
          <w:szCs w:val="24"/>
        </w:rPr>
        <w:t xml:space="preserve">for the Waterfront </w:t>
      </w:r>
    </w:p>
    <w:p w14:paraId="649AB01B" w14:textId="77777777" w:rsidR="007C6E41" w:rsidRPr="007C6E41" w:rsidRDefault="007C6E41" w:rsidP="007C6E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D62F1F9" w14:textId="77777777" w:rsidR="007C6E41" w:rsidRPr="007C6E41" w:rsidRDefault="007C6E41" w:rsidP="007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C6E41">
        <w:rPr>
          <w:rFonts w:cstheme="minorHAnsi"/>
          <w:bCs/>
          <w:sz w:val="24"/>
          <w:szCs w:val="24"/>
        </w:rPr>
        <w:t xml:space="preserve">Fulfill </w:t>
      </w:r>
      <w:r w:rsidR="00724935" w:rsidRPr="007C6E41">
        <w:rPr>
          <w:rFonts w:cstheme="minorHAnsi"/>
          <w:bCs/>
          <w:sz w:val="24"/>
          <w:szCs w:val="24"/>
        </w:rPr>
        <w:t>Responsibilities</w:t>
      </w:r>
      <w:r w:rsidRPr="007C6E41">
        <w:rPr>
          <w:rFonts w:cstheme="minorHAnsi"/>
          <w:bCs/>
          <w:sz w:val="24"/>
          <w:szCs w:val="24"/>
        </w:rPr>
        <w:t xml:space="preserve"> </w:t>
      </w:r>
      <w:proofErr w:type="gramStart"/>
      <w:r w:rsidRPr="007C6E41">
        <w:rPr>
          <w:rFonts w:cstheme="minorHAnsi"/>
          <w:bCs/>
          <w:sz w:val="24"/>
          <w:szCs w:val="24"/>
        </w:rPr>
        <w:t>In</w:t>
      </w:r>
      <w:proofErr w:type="gramEnd"/>
      <w:r w:rsidRPr="007C6E41">
        <w:rPr>
          <w:rFonts w:cstheme="minorHAnsi"/>
          <w:bCs/>
          <w:sz w:val="24"/>
          <w:szCs w:val="24"/>
        </w:rPr>
        <w:t xml:space="preserve"> Other Areas of Camp</w:t>
      </w:r>
    </w:p>
    <w:p w14:paraId="77E9A217" w14:textId="77777777" w:rsidR="00724935" w:rsidRPr="007C6E41" w:rsidRDefault="00724935" w:rsidP="007C6E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6E41">
        <w:rPr>
          <w:rFonts w:cstheme="minorHAnsi"/>
          <w:sz w:val="24"/>
          <w:szCs w:val="24"/>
        </w:rPr>
        <w:t>All</w:t>
      </w:r>
      <w:r w:rsidR="007C6E41" w:rsidRPr="007C6E41">
        <w:rPr>
          <w:rFonts w:cstheme="minorHAnsi"/>
          <w:sz w:val="24"/>
          <w:szCs w:val="24"/>
        </w:rPr>
        <w:t xml:space="preserve"> resources staff participate in after meal kitchen clean up</w:t>
      </w:r>
    </w:p>
    <w:p w14:paraId="58FC34E1" w14:textId="77777777" w:rsidR="007C6E41" w:rsidRPr="007C6E41" w:rsidRDefault="007C6E41" w:rsidP="007C6E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C6E41">
        <w:rPr>
          <w:rFonts w:cstheme="minorHAnsi"/>
          <w:bCs/>
          <w:sz w:val="24"/>
          <w:szCs w:val="24"/>
        </w:rPr>
        <w:t>In conjunctions with the Maintenance Coordinator, resource staff take turn fulfilling basic housekeeping responsibilities as scheduled.</w:t>
      </w:r>
    </w:p>
    <w:p w14:paraId="5E858490" w14:textId="77777777" w:rsidR="007C6E41" w:rsidRPr="007C6E41" w:rsidRDefault="007C6E41" w:rsidP="007C6E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C6E41">
        <w:rPr>
          <w:rFonts w:cstheme="minorHAnsi"/>
          <w:bCs/>
          <w:sz w:val="24"/>
          <w:szCs w:val="24"/>
        </w:rPr>
        <w:t>Scheduling:  All staff work together to allow for adequate time off, including evenings and during the day as required.</w:t>
      </w:r>
    </w:p>
    <w:p w14:paraId="433B6693" w14:textId="77777777" w:rsidR="004814DD" w:rsidRPr="007C6E41" w:rsidRDefault="00203C40" w:rsidP="00724935">
      <w:pPr>
        <w:rPr>
          <w:rFonts w:cstheme="minorHAnsi"/>
          <w:sz w:val="24"/>
          <w:szCs w:val="24"/>
        </w:rPr>
      </w:pPr>
    </w:p>
    <w:sectPr w:rsidR="004814DD" w:rsidRPr="007C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039"/>
    <w:multiLevelType w:val="hybridMultilevel"/>
    <w:tmpl w:val="B4E68076"/>
    <w:lvl w:ilvl="0" w:tplc="42CAD3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5"/>
    <w:rsid w:val="000B7C61"/>
    <w:rsid w:val="001701E0"/>
    <w:rsid w:val="00203C40"/>
    <w:rsid w:val="00580C20"/>
    <w:rsid w:val="00724935"/>
    <w:rsid w:val="00733FDE"/>
    <w:rsid w:val="007B0BCF"/>
    <w:rsid w:val="007C6E41"/>
    <w:rsid w:val="007D6C69"/>
    <w:rsid w:val="00855F8A"/>
    <w:rsid w:val="00E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D00B"/>
  <w15:chartTrackingRefBased/>
  <w15:docId w15:val="{2AFDEF58-8FA3-4394-945C-FCFD658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Cornies</dc:creator>
  <cp:keywords/>
  <dc:description/>
  <cp:lastModifiedBy>Karen Cornies</cp:lastModifiedBy>
  <cp:revision>2</cp:revision>
  <dcterms:created xsi:type="dcterms:W3CDTF">2020-01-29T16:59:00Z</dcterms:created>
  <dcterms:modified xsi:type="dcterms:W3CDTF">2020-01-29T16:59:00Z</dcterms:modified>
</cp:coreProperties>
</file>